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17" w:rsidRPr="00584166" w:rsidRDefault="00584166" w:rsidP="005841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>Приложение № 3</w:t>
      </w:r>
      <w:r w:rsidR="00A36317" w:rsidRPr="0058416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br/>
      </w: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bookmarkEnd w:id="0"/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P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</w:p>
    <w:p w:rsidR="00A36317" w:rsidRP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дополнительной общеобразовательной программе</w:t>
      </w:r>
    </w:p>
    <w:p w:rsidR="00A36317" w:rsidRP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>«STEAM-лаборатория «Детская Академия»»</w:t>
      </w:r>
    </w:p>
    <w:p w:rsidR="00A36317" w:rsidRP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дошкольного возраста (5–6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</w:p>
    <w:p w:rsidR="00A36317" w:rsidRPr="00A36317" w:rsidRDefault="00A36317" w:rsidP="00A36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36317" w:rsidRP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Pr="00A36317" w:rsidRDefault="00A36317" w:rsidP="00447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  <w:r w:rsid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программа разработана в соответствии с требованиями законодательства Российской Федерации и является неотъемлемой частью дополнительной общеобразовательной программы «STEAM-лаборатория» для детей дошкольного возраста.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цели, задачи, направления, содержание и ожидаемые результаты воспитательной работы, реализуемой в процессе STEAM-деятельности.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осуществляется с учётом возрастных и индивидуальных особенностей детей дошкольного возраста и направлена на формирование личности ребёнка, его ценностных ориентаций, социально значимых качеств и позитивного отношения к окружающему миру.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Актуальность воспитательной программы</w:t>
      </w:r>
      <w:r w:rsid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STEAM-лаборатория представляет собой развивающее образовательное пространство, в котором воспитательные задачи решаются через познавательно-исследовательскую, проектную и творческую деятельность.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ФОП </w:t>
      </w:r>
      <w:r w:rsidR="008C7B5B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воспитания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как целенаправленный процесс формирования ценностных ориентаций личности ребёнка, его социального опыта и основ гражданской идентичности.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воспитательной работы в STEAM-деятельность позволяет формировать у детей инициативность, самостоятельность, ответственность, умение сотрудничать, уважительное отношение к труду, культуре, истории и традициям своей страны.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 и задачи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4E1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A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Цель программы</w:t>
      </w:r>
      <w:r w:rsid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воспитания гармонично развитой личности ребёнка дошкольного возраста на основе духовно-нравственных, социально-культурных и гражданско-патриотических ценностей средствами STEAM-образования.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Задачи программы</w:t>
      </w:r>
      <w:r w:rsid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положительное отношение к познанию и исследовательской деятельности;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сотрудничества, коммуникации и совместной деятельности;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труду и результатам человеческой деятельности;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основы культуры безопасности;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творческую инициативу и самостоятельность;</w:t>
      </w:r>
    </w:p>
    <w:p w:rsidR="00A36317" w:rsidRPr="00A36317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Родине, родном крае, культуре и традициях народов России;</w:t>
      </w:r>
    </w:p>
    <w:p w:rsidR="00E91A39" w:rsidRPr="00447059" w:rsidRDefault="00A36317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принадлежности к семье, детскому саду, обществу и стране.</w:t>
      </w:r>
    </w:p>
    <w:p w:rsidR="00447059" w:rsidRDefault="00447059" w:rsidP="004470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направления воспитательной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Социально-коммуникативное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общения, сотрудничества, умения договариваться, принимать решения и действовать в команде.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Познавательное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любознательности, исследовательской активности, интереса к науке, технике, математике и искусству.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.3. Трудовое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уважения к труду, аккуратности, ответственности, доведения начатого дела до конца.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Экологическое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природе и окружающему миру.</w:t>
      </w:r>
    </w:p>
    <w:p w:rsidR="00447059" w:rsidRPr="00A36317" w:rsidRDefault="00447059" w:rsidP="004470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447059" w:rsidRPr="00A36317" w:rsidRDefault="00447059" w:rsidP="004470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447059" w:rsidRPr="00A36317" w:rsidRDefault="00447059" w:rsidP="004470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059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Патриотическое воспитание.</w:t>
      </w:r>
    </w:p>
    <w:p w:rsidR="00447059" w:rsidRPr="00A36317" w:rsidRDefault="00447059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дошкольного возраста основ гражданской идентичности, любви к Родине, уважения к истории, культуре и традициям России средствами STEAM-деятельности.</w:t>
      </w:r>
    </w:p>
    <w:p w:rsidR="00447059" w:rsidRPr="00A36317" w:rsidRDefault="00447059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патриотического воспитания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первоначальные представлени</w:t>
      </w: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 Родине, родном крае, городе;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государственным символам Российской Федерации;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культурным и историческим наследием России;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уважительное отношение к труду и профессиям, значимым для страны;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 за достижения отечественной науки и техники.</w:t>
      </w:r>
    </w:p>
    <w:p w:rsidR="00447059" w:rsidRPr="00A36317" w:rsidRDefault="00447059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патриотического воспитания через STEAM-модули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технологиями России;</w:t>
      </w:r>
    </w:p>
    <w:p w:rsidR="00447059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объектов родного города и страны;</w:t>
      </w:r>
    </w:p>
    <w:p w:rsidR="00447059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7059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задания на материале родного края.</w:t>
      </w:r>
    </w:p>
    <w:p w:rsidR="0043411E" w:rsidRPr="00A36317" w:rsidRDefault="0043411E" w:rsidP="004341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2C7" w:rsidRPr="00A36317" w:rsidRDefault="0043411E" w:rsidP="004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B5B" w:rsidRPr="004E3E7C" w:rsidRDefault="008C7B5B" w:rsidP="008C7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11E">
        <w:rPr>
          <w:rFonts w:ascii="Times New Roman" w:eastAsia="Times New Roman" w:hAnsi="Times New Roman" w:cs="Times New Roman"/>
          <w:sz w:val="24"/>
          <w:szCs w:val="24"/>
        </w:rPr>
        <w:t>Планируемы</w:t>
      </w:r>
      <w:r w:rsidR="0043411E">
        <w:rPr>
          <w:rFonts w:ascii="Times New Roman" w:eastAsia="Times New Roman" w:hAnsi="Times New Roman" w:cs="Times New Roman"/>
          <w:sz w:val="24"/>
          <w:szCs w:val="24"/>
        </w:rPr>
        <w:t>е результаты освоения п</w:t>
      </w:r>
      <w:r w:rsidRPr="0043411E">
        <w:rPr>
          <w:rFonts w:ascii="Times New Roman" w:eastAsia="Times New Roman" w:hAnsi="Times New Roman" w:cs="Times New Roman"/>
          <w:sz w:val="24"/>
          <w:szCs w:val="24"/>
        </w:rPr>
        <w:t>рограммы воспитания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носят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отсроченный </w:t>
      </w:r>
      <w:r>
        <w:rPr>
          <w:rFonts w:ascii="Times New Roman" w:eastAsia="Calibri" w:hAnsi="Times New Roman" w:cs="Times New Roman"/>
          <w:bCs/>
          <w:sz w:val="24"/>
          <w:szCs w:val="24"/>
        </w:rPr>
        <w:t>характер, но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деятельность </w:t>
      </w:r>
      <w:r w:rsidR="0043411E">
        <w:rPr>
          <w:rFonts w:ascii="Times New Roman" w:eastAsia="Calibri" w:hAnsi="Times New Roman" w:cs="Times New Roman"/>
          <w:bCs/>
          <w:sz w:val="24"/>
          <w:szCs w:val="24"/>
        </w:rPr>
        <w:t>педагога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нацелена на перспективу развития и становления личности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ребенка. </w:t>
      </w:r>
    </w:p>
    <w:p w:rsidR="00447059" w:rsidRDefault="008C7B5B" w:rsidP="00447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Поэтому результаты достижения цели воспитания даны в виде целевых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ориентиров,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представленных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>в виде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обобщенных портретов ребенка</w:t>
      </w:r>
      <w:r w:rsidR="00E91A3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уровне учреждения не осуществляется оценка результатов воспитательной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работы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ФГОС ДО, так как «целевые ориентиры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основной образовательной программы дошкольного образования не подлежат непосредственной оценке, в том числе в виде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педагогической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 xml:space="preserve"> диагностики (мониторинга)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и не являются основанием для их </w:t>
      </w:r>
      <w:r w:rsidRPr="009E7B18">
        <w:rPr>
          <w:rFonts w:ascii="Times New Roman" w:eastAsia="Calibri" w:hAnsi="Times New Roman" w:cs="Times New Roman"/>
          <w:bCs/>
          <w:sz w:val="24"/>
          <w:szCs w:val="24"/>
        </w:rPr>
        <w:t>формального сравнения с реальными достижениями детей».</w:t>
      </w:r>
    </w:p>
    <w:p w:rsidR="00A36317" w:rsidRPr="00A36317" w:rsidRDefault="00A36317" w:rsidP="00447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6317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программы направлена на достижение следующих целевых ориентиров дошкольного образования:</w:t>
      </w:r>
    </w:p>
    <w:p w:rsidR="00A36317" w:rsidRPr="00A36317" w:rsidRDefault="00A36317" w:rsidP="0044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4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3"/>
          <w:szCs w:val="23"/>
          <w:lang w:eastAsia="ru-RU"/>
        </w:rPr>
        <w:t>ребёнок проявляет интерес к познавательной и исследовательской деятельности;</w:t>
      </w:r>
    </w:p>
    <w:p w:rsidR="00A36317" w:rsidRPr="00A36317" w:rsidRDefault="00A36317" w:rsidP="0044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4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способен взаимодействовать со сверстниками и взрослыми;</w:t>
      </w:r>
    </w:p>
    <w:p w:rsidR="00A36317" w:rsidRPr="00A36317" w:rsidRDefault="00A36317" w:rsidP="0044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4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3"/>
          <w:szCs w:val="23"/>
          <w:lang w:eastAsia="ru-RU"/>
        </w:rPr>
        <w:t>уважительно относится к труду и достижениям людей;</w:t>
      </w:r>
    </w:p>
    <w:p w:rsidR="00A36317" w:rsidRPr="0043411E" w:rsidRDefault="00A36317" w:rsidP="0044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4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имеет первичные представления о социальных и культурных ценностях;</w:t>
      </w:r>
    </w:p>
    <w:p w:rsidR="00A36317" w:rsidRPr="00A36317" w:rsidRDefault="00A36317" w:rsidP="00447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41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A363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проявляет эмоционально-положительное отношение к Родине и родному краю.</w:t>
      </w:r>
    </w:p>
    <w:p w:rsidR="00A36317" w:rsidRPr="00A36317" w:rsidRDefault="00A36317" w:rsidP="00A363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36317" w:rsidRPr="00A36317" w:rsidRDefault="0043411E" w:rsidP="004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и методы воспитательной работы</w:t>
      </w: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E91A39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STEAM-проекты;</w:t>
      </w:r>
    </w:p>
    <w:p w:rsidR="00A36317" w:rsidRPr="00A36317" w:rsidRDefault="00E91A39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и проблемные ситуации;</w:t>
      </w:r>
    </w:p>
    <w:p w:rsidR="00A36317" w:rsidRPr="00A36317" w:rsidRDefault="00E91A39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 и моделирование;</w:t>
      </w:r>
    </w:p>
    <w:p w:rsidR="00A36317" w:rsidRPr="00A36317" w:rsidRDefault="00E91A39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:rsidR="00A36317" w:rsidRPr="00A36317" w:rsidRDefault="00E91A39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обсуждения;</w:t>
      </w:r>
    </w:p>
    <w:p w:rsidR="00A36317" w:rsidRPr="00A36317" w:rsidRDefault="00E91A39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детских работ.</w:t>
      </w:r>
    </w:p>
    <w:p w:rsidR="00A36317" w:rsidRPr="00A36317" w:rsidRDefault="00A36317" w:rsidP="00A36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317" w:rsidRDefault="0043411E" w:rsidP="004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 родителями</w:t>
      </w:r>
      <w:r w:rsidR="00E91A39"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</w:t>
      </w:r>
    </w:p>
    <w:p w:rsidR="006B23D4" w:rsidRPr="006B23D4" w:rsidRDefault="006B23D4" w:rsidP="006B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6B23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взаимодействия: объединение усилий педагогов МАДОУ № 32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6B23D4" w:rsidRPr="006B23D4" w:rsidRDefault="006B23D4" w:rsidP="006B2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6B23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B23D4" w:rsidRPr="006B23D4" w:rsidRDefault="006B23D4" w:rsidP="006B2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</w:t>
      </w:r>
      <w:r w:rsidRPr="006B2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компетентность родителей в вопросах развития личностных качеств детей дошкольного возраста. </w:t>
      </w:r>
    </w:p>
    <w:p w:rsidR="006B23D4" w:rsidRPr="006B23D4" w:rsidRDefault="006B23D4" w:rsidP="006B2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6B23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психолого-педагогическую поддержку родителям в воспитании ребенка.</w:t>
      </w:r>
    </w:p>
    <w:p w:rsidR="006B23D4" w:rsidRDefault="006B23D4" w:rsidP="006B2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6B23D4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бъединять усилия педагогов и семьи по воспитанию дошкольников посредством совместных мероприятий.</w:t>
      </w:r>
    </w:p>
    <w:p w:rsidR="006B23D4" w:rsidRPr="006B23D4" w:rsidRDefault="006B23D4" w:rsidP="006B2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Pr="006B23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направления взаимодействия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317" w:rsidRPr="00A36317" w:rsidRDefault="00E91A39" w:rsidP="0043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целях и задачах воспитательной программы;</w:t>
      </w:r>
    </w:p>
    <w:p w:rsidR="00A36317" w:rsidRPr="00A36317" w:rsidRDefault="00E91A39" w:rsidP="0043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проектах и выставках;</w:t>
      </w:r>
    </w:p>
    <w:p w:rsidR="00A36317" w:rsidRPr="00A36317" w:rsidRDefault="00E91A39" w:rsidP="0043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мероприятия и мастер-классы;</w:t>
      </w:r>
    </w:p>
    <w:p w:rsidR="00A36317" w:rsidRPr="00A36317" w:rsidRDefault="00E91A39" w:rsidP="0043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6317" w:rsidRPr="00A363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развития детей.</w:t>
      </w:r>
    </w:p>
    <w:p w:rsidR="00E91A39" w:rsidRPr="0043411E" w:rsidRDefault="00E91A39" w:rsidP="0043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3D4" w:rsidRPr="00E61288" w:rsidRDefault="00E61288" w:rsidP="00E6128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B23D4" w:rsidRPr="00E61288"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среды.</w:t>
      </w:r>
    </w:p>
    <w:p w:rsidR="006B23D4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 xml:space="preserve">Среда является </w:t>
      </w:r>
      <w:proofErr w:type="spellStart"/>
      <w:r w:rsidRPr="00E61288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E612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288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E61288">
        <w:rPr>
          <w:rFonts w:ascii="Times New Roman" w:hAnsi="Times New Roman" w:cs="Times New Roman"/>
          <w:sz w:val="24"/>
          <w:szCs w:val="24"/>
        </w:rPr>
        <w:t xml:space="preserve"> и безопасной.</w:t>
      </w:r>
    </w:p>
    <w:p w:rsidR="006B23D4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 xml:space="preserve">Среда обеспечивает ребенку возможность общения, игры и совместной деятельности. </w:t>
      </w:r>
    </w:p>
    <w:p w:rsidR="006B23D4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6B23D4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 xml:space="preserve">Среда обеспечивает ребенку возможность посильного труда, </w:t>
      </w:r>
      <w:r w:rsidR="00E61288" w:rsidRPr="00E61288">
        <w:rPr>
          <w:rFonts w:ascii="Times New Roman" w:hAnsi="Times New Roman" w:cs="Times New Roman"/>
          <w:sz w:val="24"/>
          <w:szCs w:val="24"/>
        </w:rPr>
        <w:t>р</w:t>
      </w:r>
      <w:r w:rsidRPr="00E61288">
        <w:rPr>
          <w:rFonts w:ascii="Times New Roman" w:hAnsi="Times New Roman" w:cs="Times New Roman"/>
          <w:sz w:val="24"/>
          <w:szCs w:val="24"/>
        </w:rPr>
        <w:t>езультаты труда ребенка могут быть отражены и сохранены в среде.</w:t>
      </w:r>
    </w:p>
    <w:p w:rsidR="006B23D4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 xml:space="preserve">Среда обеспечивает ребенку возможности для укрепления здоровья, раскрывает смысл здорового образа жизни, физической культуры и спорта. </w:t>
      </w:r>
    </w:p>
    <w:p w:rsidR="006B23D4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</w:t>
      </w:r>
      <w:r w:rsidR="00E61288" w:rsidRPr="00E61288">
        <w:rPr>
          <w:rFonts w:ascii="Times New Roman" w:hAnsi="Times New Roman" w:cs="Times New Roman"/>
          <w:sz w:val="24"/>
          <w:szCs w:val="24"/>
        </w:rPr>
        <w:t xml:space="preserve">я в культуру России, знакомства </w:t>
      </w:r>
      <w:r w:rsidRPr="00E61288">
        <w:rPr>
          <w:rFonts w:ascii="Times New Roman" w:hAnsi="Times New Roman" w:cs="Times New Roman"/>
          <w:sz w:val="24"/>
          <w:szCs w:val="24"/>
        </w:rPr>
        <w:t>с особенностями региональной культурной традиции. Вся среда является гармоничной и эстетически привлекательной.</w:t>
      </w:r>
    </w:p>
    <w:p w:rsidR="001F2480" w:rsidRPr="00E61288" w:rsidRDefault="006B23D4" w:rsidP="00E6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288">
        <w:rPr>
          <w:rFonts w:ascii="Times New Roman" w:hAnsi="Times New Roman" w:cs="Times New Roman"/>
          <w:sz w:val="24"/>
          <w:szCs w:val="24"/>
        </w:rPr>
        <w:t>При выбор</w:t>
      </w:r>
      <w:r w:rsidR="00E61288" w:rsidRPr="00E61288">
        <w:rPr>
          <w:rFonts w:ascii="Times New Roman" w:hAnsi="Times New Roman" w:cs="Times New Roman"/>
          <w:sz w:val="24"/>
          <w:szCs w:val="24"/>
        </w:rPr>
        <w:t xml:space="preserve">е материалов и игрушек для ППС </w:t>
      </w:r>
      <w:r w:rsidRPr="00E61288">
        <w:rPr>
          <w:rFonts w:ascii="Times New Roman" w:hAnsi="Times New Roman" w:cs="Times New Roman"/>
          <w:sz w:val="24"/>
          <w:szCs w:val="24"/>
        </w:rPr>
        <w:t>ориентируется на продукцию отечественных и территориальных производителей. Игрушки, материалы и оборудование соответствуют возрастным задачам воспитания детей дошкольного возраста.</w:t>
      </w:r>
    </w:p>
    <w:sectPr w:rsidR="001F2480" w:rsidRPr="00E6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F"/>
    <w:rsid w:val="001F2480"/>
    <w:rsid w:val="0043411E"/>
    <w:rsid w:val="00447059"/>
    <w:rsid w:val="004E1C07"/>
    <w:rsid w:val="00584166"/>
    <w:rsid w:val="006B23D4"/>
    <w:rsid w:val="008C7B5B"/>
    <w:rsid w:val="009802C7"/>
    <w:rsid w:val="00A36317"/>
    <w:rsid w:val="00AE6118"/>
    <w:rsid w:val="00CA7A6F"/>
    <w:rsid w:val="00E61288"/>
    <w:rsid w:val="00E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B111"/>
  <w15:chartTrackingRefBased/>
  <w15:docId w15:val="{0A9CC346-4F3D-48D8-B0E9-BCE4B091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B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4E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9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Анна Владимировна</cp:lastModifiedBy>
  <cp:revision>3</cp:revision>
  <dcterms:created xsi:type="dcterms:W3CDTF">2026-01-26T14:11:00Z</dcterms:created>
  <dcterms:modified xsi:type="dcterms:W3CDTF">2026-01-27T05:09:00Z</dcterms:modified>
</cp:coreProperties>
</file>